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A6CC8">
      <w:pPr>
        <w:rPr>
          <w:rFonts w:hint="eastAsia"/>
        </w:rPr>
      </w:pPr>
    </w:p>
    <w:p w14:paraId="34F6B97F">
      <w:pPr>
        <w:widowControl/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  <w:t>上海电力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/>
        </w:rPr>
        <w:t>大学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</w:rPr>
        <w:t>校友年级理事、班级联络员聘任制度</w:t>
      </w:r>
    </w:p>
    <w:p w14:paraId="085F1941">
      <w:pPr>
        <w:widowControl/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eastAsia="zh-CN"/>
        </w:rPr>
      </w:pPr>
    </w:p>
    <w:p w14:paraId="7105AAD1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校友是高校最宝贵的人力资源之一，是学校发展进程中重要的可依靠力量。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为进一步加强校友与母校之间的联系，从毕业起就建立与母校的联系机制，构筑良好的联络沟通平台，帮助和支持新校友与各地校友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取得联系，特建立校友年级理事、班级校友联络员聘任制度。</w:t>
      </w:r>
    </w:p>
    <w:p w14:paraId="4F52D370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聘任范围、条件</w:t>
      </w:r>
    </w:p>
    <w:p w14:paraId="186AB5E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聘任范围</w:t>
      </w:r>
    </w:p>
    <w:p w14:paraId="25AC8591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上海电力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应届毕业及已毕业的本科生、研究生、继续教育及进修班毕业生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4E65D21A"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聘任条件</w:t>
      </w:r>
    </w:p>
    <w:p w14:paraId="4F639A2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热爱母校，热心校友工作；</w:t>
      </w:r>
    </w:p>
    <w:p w14:paraId="6AE242F9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具有较强的责任心和奉献精神，具备良好的组织协调及沟通能力；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 w14:paraId="53FB38EA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团结同学，为人诚信，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在校期间曾担任过学校、学院或班级学生干部，并在同学中有较高威信，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凝聚力强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121A82F9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具备从事校友联络活动的便利和必要的时间保障。</w:t>
      </w:r>
    </w:p>
    <w:p w14:paraId="571984E8">
      <w:pPr>
        <w:spacing w:beforeLines="50"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权利与职责</w:t>
      </w:r>
    </w:p>
    <w:p w14:paraId="42D5C587">
      <w:pPr>
        <w:spacing w:beforeLines="50" w:line="360" w:lineRule="auto"/>
        <w:ind w:firstLine="640" w:firstLineChars="200"/>
        <w:jc w:val="both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权利</w:t>
      </w:r>
    </w:p>
    <w:p w14:paraId="749F82C0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优先通过对外联络处和各地校友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了解学校和校友的最新信息；</w:t>
      </w:r>
    </w:p>
    <w:p w14:paraId="3F0CA017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优先收到《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上电校友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》等杂志，及时了解掌握母校、校友会和校友的最新情况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257A2F29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优先参加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校友会和地方校友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联络处组织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的各种联谊、培训和交流活动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2CA9DC66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优先获得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地方校友工作委员会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成员候选人的推荐资格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2E3F72FF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对于工作业绩突出的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毕业生班级校友联络员、年级理事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邀请重返母校参加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校友返校日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等活动并予以表彰奖励。</w:t>
      </w:r>
    </w:p>
    <w:p w14:paraId="72553DE1">
      <w:pPr>
        <w:widowControl/>
        <w:spacing w:line="360" w:lineRule="auto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职责</w:t>
      </w:r>
    </w:p>
    <w:p w14:paraId="637CBDA7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紧密联系本年级、本班同学，及时更新完善年级、班级校友通讯录，并向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校友工作办公室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反馈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 w14:paraId="5E823D69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组织协助本年级、班级校友举行各类校友聚会活动；组织协助开展校友间、校友和母校间的各种联谊活动，及时向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对外联络处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反馈各类聚会信息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 w14:paraId="4650626F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积极联系工作或家庭所在地校友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，参与组织当地校友开展活动，协助未建立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的地区筹建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校友联络处；</w:t>
      </w:r>
    </w:p>
    <w:p w14:paraId="796FC92D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及时向校友介绍母校发展现状，向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对外联络处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报道各地校友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活动情况，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提供校友动态信息，宣传优秀校友和校友企业业绩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2F53968B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协同各行业校友为母校毕业生提供就业支持，共同促进母校及校友自身事业发展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58565426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保持与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母校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、各地校友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联络处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的经常性联系，工作单位或联络方式发生变化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及时向总会反馈；如果校友年级理事、班级联络员因故不能从事此项工作，向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对外联络处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推荐热心、负责的本级或本班校友接任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</w:p>
    <w:p w14:paraId="21679E17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在母校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重大活动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、重要校友活动及本年级校友返校活动期间，负责联络所在学院年级校友，协助征集有关资料；</w:t>
      </w:r>
    </w:p>
    <w:p w14:paraId="602E2391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做好校友信息的保密工作。</w:t>
      </w:r>
    </w:p>
    <w:p w14:paraId="6A70DEA5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推荐及聘任办法</w:t>
      </w:r>
    </w:p>
    <w:p w14:paraId="6B3CBF12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在毕业班中采取个人推荐与学院推荐相结合的方式进行推选。校友年级理事每个学院本科生、研究生各推选1名（研究生班级不足三个暂不聘任）；班级联络员每班推选1名，并将《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上海电力大学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毕业生班级校友年级理事、班级联络员登记表》上报对外联络处。</w:t>
      </w:r>
    </w:p>
    <w:p w14:paraId="1DD0FC9E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根据学院推荐上报名单，对外联络处最终确定当届校友年级理事、班级联络员名单，下发正式文件，开展相关培训，举行聘任仪式、颁发聘书并赠送纪念品。</w:t>
      </w:r>
    </w:p>
    <w:p w14:paraId="2DC375F7">
      <w:pPr>
        <w:spacing w:beforeLines="50" w:line="360" w:lineRule="auto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附则</w:t>
      </w:r>
    </w:p>
    <w:p w14:paraId="05D7A55D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本制度自20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日起执行。</w:t>
      </w:r>
    </w:p>
    <w:p w14:paraId="0D2783AE"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75B72DC">
      <w:pPr>
        <w:widowControl/>
        <w:wordWrap/>
        <w:spacing w:line="360" w:lineRule="auto"/>
        <w:ind w:firstLine="405"/>
        <w:jc w:val="right"/>
        <w:rPr>
          <w:rFonts w:ascii="仿宋" w:hAnsi="仿宋" w:eastAsia="仿宋" w:cs="宋体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610755-9780-4345-98A0-29A40DD7D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47E16E-2CC8-4A40-8268-E0EE48935C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AA6069-545F-48D9-B9D9-6CC3D31927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0FEAD98-0C2D-4826-B1C7-9A1E9E2B61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9A572C2-73C0-4640-85F3-DB4B8AD790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F01B7"/>
    <w:multiLevelType w:val="singleLevel"/>
    <w:tmpl w:val="DB7F01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6B5E41"/>
    <w:multiLevelType w:val="singleLevel"/>
    <w:tmpl w:val="4A6B5E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YmJiZWQzNGI3NDY1MjgxM2UxNDk5YWVmODcyYzQifQ=="/>
  </w:docVars>
  <w:rsids>
    <w:rsidRoot w:val="00EB3A98"/>
    <w:rsid w:val="00023E1D"/>
    <w:rsid w:val="001B4926"/>
    <w:rsid w:val="00251611"/>
    <w:rsid w:val="005C214F"/>
    <w:rsid w:val="005C7DD3"/>
    <w:rsid w:val="006C0F8D"/>
    <w:rsid w:val="006C40CA"/>
    <w:rsid w:val="00775B10"/>
    <w:rsid w:val="0083408E"/>
    <w:rsid w:val="00893574"/>
    <w:rsid w:val="008C69C0"/>
    <w:rsid w:val="00A0381E"/>
    <w:rsid w:val="00A043DF"/>
    <w:rsid w:val="00AB6AB9"/>
    <w:rsid w:val="00B70C3E"/>
    <w:rsid w:val="00BF7DD6"/>
    <w:rsid w:val="00C21CDE"/>
    <w:rsid w:val="00D84446"/>
    <w:rsid w:val="00EB3A98"/>
    <w:rsid w:val="00F87051"/>
    <w:rsid w:val="06471CE1"/>
    <w:rsid w:val="0A932840"/>
    <w:rsid w:val="16805D30"/>
    <w:rsid w:val="236538B9"/>
    <w:rsid w:val="28C431B8"/>
    <w:rsid w:val="2B164111"/>
    <w:rsid w:val="325361F9"/>
    <w:rsid w:val="525A2ADD"/>
    <w:rsid w:val="6C334907"/>
    <w:rsid w:val="719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1272</Words>
  <Characters>1304</Characters>
  <Lines>8</Lines>
  <Paragraphs>2</Paragraphs>
  <TotalTime>1</TotalTime>
  <ScaleCrop>false</ScaleCrop>
  <LinksUpToDate>false</LinksUpToDate>
  <CharactersWithSpaces>1456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2015-05-21T00:22:00Z</dcterms:created>
  <dc:creator>user</dc:creator>
  <cp:lastModifiedBy>Mr.Liu</cp:lastModifiedBy>
  <cp:lastPrinted>2024-11-04T01:02:00Z</cp:lastPrinted>
  <dcterms:modified xsi:type="dcterms:W3CDTF">2025-02-17T07:16:52Z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089E0121BE7248C38A6D64CC585D0B3B_12</vt:lpwstr>
  </property>
  <property fmtid="{D5CDD505-2E9C-101B-9397-08002B2CF9AE}" pid="4" name="KSOTemplateDocerSaveRecord">
    <vt:lpwstr>eyJoZGlkIjoiYWJlOGE0MzViYmQxNWM2NjQ1M2ZhZTNiNDE4YWQ5YjQiLCJ1c2VySWQiOiI0MTczODUzNTIifQ==</vt:lpwstr>
  </property>
</Properties>
</file>